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-2103/202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86MS0043-01-2023-012396-87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10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right="142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Исакова Дмитрия Александровича,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уроженца: </w:t>
      </w:r>
      <w:r>
        <w:rPr>
          <w:rStyle w:val="cat-UserDefinedgrp-3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в/у </w:t>
      </w:r>
      <w:r>
        <w:rPr>
          <w:rStyle w:val="cat-UserDefinedgrp-38rplc-1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по делу об административном правонарушении УИН 18810086220001367730 от 11.08.2023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12.6 Кодекса РФ об АП, вступившим в законную силу 22.08.2023, Исаков Д.А. привлечен к административной ответственности в виде штрафа в размере 1000 рублей. Получив копию указанного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 зная о необходимости уплатить штраф в соответствии с ним, Исаков Д.А.,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  <w:sz w:val="28"/>
          <w:szCs w:val="28"/>
        </w:rPr>
        <w:t>Исакова Д.А.</w:t>
      </w:r>
    </w:p>
    <w:p>
      <w:pPr>
        <w:tabs>
          <w:tab w:val="left" w:pos="748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письменные доказательства по делу: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 86 ХМ 538721 от 22 ноября 2023 года, согласно которому Исаков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18810086220001367730 </w:t>
      </w:r>
      <w:r>
        <w:rPr>
          <w:rFonts w:ascii="Times New Roman" w:eastAsia="Times New Roman" w:hAnsi="Times New Roman" w:cs="Times New Roman"/>
          <w:sz w:val="28"/>
          <w:szCs w:val="28"/>
        </w:rPr>
        <w:t>от 11 августа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Исаков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12.6 Кодекса РФ об АП,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1000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 от 22.11.2023;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на физическое лицо;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следующему, что вина Исакова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от 11 августа 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вступило в законную силу 22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</w:rPr>
        <w:t>, следовательно, Исаков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 был уплатить административный штраф не позднее 21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1000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Исаков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Исакова Дмитрия Александровича,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2000 (две тысячи)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КБК 72011601203019000140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идентификатор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0412365400435021772320140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0"/>
          <w:szCs w:val="20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UserDefinedgrp-39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-2103/202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4">
    <w:name w:val="cat-UserDefined grp-37 rplc-14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